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jc w:val="both"/>
        <w:rPr>
          <w:rFonts w:ascii="Montserrat" w:cs="Montserrat" w:eastAsia="Montserrat" w:hAnsi="Montserrat"/>
          <w:b w:val="1"/>
          <w:sz w:val="48"/>
          <w:szCs w:val="48"/>
        </w:rPr>
      </w:pPr>
      <w:bookmarkStart w:colFirst="0" w:colLast="0" w:name="_4wd3dkezqsmc" w:id="0"/>
      <w:bookmarkEnd w:id="0"/>
      <w:r w:rsidDel="00000000" w:rsidR="00000000" w:rsidRPr="00000000">
        <w:rPr>
          <w:rFonts w:ascii="Montserrat" w:cs="Montserrat" w:eastAsia="Montserrat" w:hAnsi="Montserrat"/>
          <w:b w:val="1"/>
          <w:sz w:val="48"/>
          <w:szCs w:val="48"/>
          <w:rtl w:val="0"/>
        </w:rPr>
        <w:t xml:space="preserve">Documentation</w:t>
      </w:r>
    </w:p>
    <w:p w:rsidR="00000000" w:rsidDel="00000000" w:rsidP="00000000" w:rsidRDefault="00000000" w:rsidRPr="00000000" w14:paraId="00000002">
      <w:pPr>
        <w:rPr>
          <w:b w:val="1"/>
          <w:sz w:val="48"/>
          <w:szCs w:val="48"/>
        </w:rPr>
      </w:pPr>
      <w:r w:rsidDel="00000000" w:rsidR="00000000" w:rsidRPr="00000000">
        <w:rPr>
          <w:b w:val="1"/>
          <w:sz w:val="48"/>
          <w:szCs w:val="48"/>
          <w:rtl w:val="0"/>
        </w:rPr>
        <w:t xml:space="preserve">Technique</w:t>
      </w:r>
    </w:p>
    <w:p w:rsidR="00000000" w:rsidDel="00000000" w:rsidP="00000000" w:rsidRDefault="00000000" w:rsidRPr="00000000" w14:paraId="00000003">
      <w:pPr>
        <w:spacing w:after="200" w:line="240" w:lineRule="auto"/>
        <w:jc w:val="both"/>
        <w:rPr>
          <w:b w:val="1"/>
          <w:sz w:val="48"/>
          <w:szCs w:val="48"/>
        </w:rPr>
      </w:pPr>
      <w:r w:rsidDel="00000000" w:rsidR="00000000" w:rsidRPr="00000000">
        <w:rPr>
          <w:rFonts w:ascii="Proxima Nova" w:cs="Proxima Nova" w:eastAsia="Proxima Nova" w:hAnsi="Proxima Nova"/>
          <w:color w:val="353744"/>
        </w:rPr>
        <w:drawing>
          <wp:inline distB="114300" distT="114300" distL="114300" distR="114300">
            <wp:extent cx="1485900" cy="190500"/>
            <wp:effectExtent b="0" l="0" r="0" t="0"/>
            <wp:docPr descr="ligne horizontale" id="9" name="image8.png"/>
            <a:graphic>
              <a:graphicData uri="http://schemas.openxmlformats.org/drawingml/2006/picture">
                <pic:pic>
                  <pic:nvPicPr>
                    <pic:cNvPr descr="ligne horizontale" id="0" name="image8.png"/>
                    <pic:cNvPicPr preferRelativeResize="0"/>
                  </pic:nvPicPr>
                  <pic:blipFill>
                    <a:blip r:embed="rId6"/>
                    <a:srcRect b="-92857" l="0" r="74086" t="-92857"/>
                    <a:stretch>
                      <a:fillRect/>
                    </a:stretch>
                  </pic:blipFill>
                  <pic:spPr>
                    <a:xfrm>
                      <a:off x="0" y="0"/>
                      <a:ext cx="1485900" cy="190500"/>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rPr>
          <w:b w:val="1"/>
          <w:sz w:val="48"/>
          <w:szCs w:val="48"/>
        </w:rPr>
      </w:pPr>
      <w:r w:rsidDel="00000000" w:rsidR="00000000" w:rsidRPr="00000000">
        <w:rPr>
          <w:rtl w:val="0"/>
        </w:rPr>
      </w:r>
    </w:p>
    <w:p w:rsidR="00000000" w:rsidDel="00000000" w:rsidP="00000000" w:rsidRDefault="00000000" w:rsidRPr="00000000" w14:paraId="00000005">
      <w:pPr>
        <w:pStyle w:val="Title"/>
        <w:jc w:val="both"/>
        <w:rPr>
          <w:rFonts w:ascii="Montserrat" w:cs="Montserrat" w:eastAsia="Montserrat" w:hAnsi="Montserrat"/>
          <w:b w:val="1"/>
          <w:sz w:val="48"/>
          <w:szCs w:val="48"/>
        </w:rPr>
      </w:pPr>
      <w:bookmarkStart w:colFirst="0" w:colLast="0" w:name="_s3gza4kjdl7m" w:id="1"/>
      <w:bookmarkEnd w:id="1"/>
      <w:r w:rsidDel="00000000" w:rsidR="00000000" w:rsidRPr="00000000">
        <w:rPr>
          <w:rFonts w:ascii="Montserrat" w:cs="Montserrat" w:eastAsia="Montserrat" w:hAnsi="Montserrat"/>
          <w:b w:val="1"/>
          <w:sz w:val="48"/>
          <w:szCs w:val="48"/>
          <w:rtl w:val="0"/>
        </w:rPr>
        <w:t xml:space="preserve">Câblage Infrastructure</w:t>
      </w:r>
    </w:p>
    <w:p w:rsidR="00000000" w:rsidDel="00000000" w:rsidP="00000000" w:rsidRDefault="00000000" w:rsidRPr="00000000" w14:paraId="00000006">
      <w:pPr>
        <w:spacing w:after="200" w:line="240" w:lineRule="auto"/>
        <w:rPr/>
      </w:pPr>
      <w:r w:rsidDel="00000000" w:rsidR="00000000" w:rsidRPr="00000000">
        <w:rPr>
          <w:rFonts w:ascii="Proxima Nova" w:cs="Proxima Nova" w:eastAsia="Proxima Nova" w:hAnsi="Proxima Nova"/>
          <w:color w:val="353744"/>
        </w:rPr>
        <w:drawing>
          <wp:inline distB="114300" distT="114300" distL="114300" distR="114300">
            <wp:extent cx="5731200" cy="63500"/>
            <wp:effectExtent b="0" l="0" r="0" t="0"/>
            <wp:docPr descr="ligne horizontale" id="8" name="image11.png"/>
            <a:graphic>
              <a:graphicData uri="http://schemas.openxmlformats.org/drawingml/2006/picture">
                <pic:pic>
                  <pic:nvPicPr>
                    <pic:cNvPr descr="ligne horizontale" id="0" name="image11.png"/>
                    <pic:cNvPicPr preferRelativeResize="0"/>
                  </pic:nvPicPr>
                  <pic:blipFill>
                    <a:blip r:embed="rId6"/>
                    <a:srcRect b="0" l="0" r="0" t="0"/>
                    <a:stretch>
                      <a:fillRect/>
                    </a:stretch>
                  </pic:blipFill>
                  <pic:spPr>
                    <a:xfrm>
                      <a:off x="0" y="0"/>
                      <a:ext cx="5731200" cy="63500"/>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rPr>
          <w:sz w:val="48"/>
          <w:szCs w:val="48"/>
        </w:rPr>
      </w:pPr>
      <w:r w:rsidDel="00000000" w:rsidR="00000000" w:rsidRPr="00000000">
        <w:rPr>
          <w:rtl w:val="0"/>
        </w:rPr>
      </w:r>
    </w:p>
    <w:p w:rsidR="00000000" w:rsidDel="00000000" w:rsidP="00000000" w:rsidRDefault="00000000" w:rsidRPr="00000000" w14:paraId="00000008">
      <w:pPr>
        <w:pStyle w:val="Heading1"/>
        <w:jc w:val="center"/>
        <w:rPr/>
      </w:pPr>
      <w:bookmarkStart w:colFirst="0" w:colLast="0" w:name="_ok3m1ea0btui" w:id="2"/>
      <w:bookmarkEnd w:id="2"/>
      <w:r w:rsidDel="00000000" w:rsidR="00000000" w:rsidRPr="00000000">
        <w:rPr>
          <w:sz w:val="24"/>
          <w:szCs w:val="24"/>
        </w:rPr>
        <w:drawing>
          <wp:inline distB="114300" distT="114300" distL="114300" distR="114300">
            <wp:extent cx="4052888" cy="2698855"/>
            <wp:effectExtent b="0" l="0" r="0" t="0"/>
            <wp:docPr id="4" name="image3.png"/>
            <a:graphic>
              <a:graphicData uri="http://schemas.openxmlformats.org/drawingml/2006/picture">
                <pic:pic>
                  <pic:nvPicPr>
                    <pic:cNvPr id="0" name="image3.png"/>
                    <pic:cNvPicPr preferRelativeResize="0"/>
                  </pic:nvPicPr>
                  <pic:blipFill>
                    <a:blip r:embed="rId7"/>
                    <a:srcRect b="0" l="0" r="0" t="0"/>
                    <a:stretch>
                      <a:fillRect/>
                    </a:stretch>
                  </pic:blipFill>
                  <pic:spPr>
                    <a:xfrm>
                      <a:off x="0" y="0"/>
                      <a:ext cx="4052888" cy="2698855"/>
                    </a:xfrm>
                    <a:prstGeom prst="rect"/>
                    <a:ln/>
                  </pic:spPr>
                </pic:pic>
              </a:graphicData>
            </a:graphic>
          </wp:inline>
        </w:drawing>
      </w:r>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b w:val="1"/>
          <w:sz w:val="32"/>
          <w:szCs w:val="32"/>
        </w:rPr>
      </w:pPr>
      <w:r w:rsidDel="00000000" w:rsidR="00000000" w:rsidRPr="00000000">
        <w:rPr>
          <w:b w:val="1"/>
          <w:sz w:val="32"/>
          <w:szCs w:val="32"/>
          <w:rtl w:val="0"/>
        </w:rPr>
        <w:t xml:space="preserve">10/03/2025</w:t>
      </w:r>
    </w:p>
    <w:p w:rsidR="00000000" w:rsidDel="00000000" w:rsidP="00000000" w:rsidRDefault="00000000" w:rsidRPr="00000000" w14:paraId="00000017">
      <w:pPr>
        <w:rPr/>
      </w:pPr>
      <w:r w:rsidDel="00000000" w:rsidR="00000000" w:rsidRPr="00000000">
        <w:rPr>
          <w:rFonts w:ascii="Montserrat" w:cs="Montserrat" w:eastAsia="Montserrat" w:hAnsi="Montserrat"/>
          <w:b w:val="1"/>
          <w:sz w:val="32"/>
          <w:szCs w:val="32"/>
          <w:rtl w:val="0"/>
        </w:rPr>
        <w:t xml:space="preserve">Gabriel PFISTER, Quentin PARC</w:t>
      </w:r>
      <w:r w:rsidDel="00000000" w:rsidR="00000000" w:rsidRPr="00000000">
        <w:rPr>
          <w:rtl w:val="0"/>
        </w:rPr>
      </w:r>
    </w:p>
    <w:p w:rsidR="00000000" w:rsidDel="00000000" w:rsidP="00000000" w:rsidRDefault="00000000" w:rsidRPr="00000000" w14:paraId="00000018">
      <w:pPr>
        <w:pStyle w:val="Title"/>
        <w:jc w:val="both"/>
        <w:rPr>
          <w:sz w:val="48"/>
          <w:szCs w:val="48"/>
        </w:rPr>
      </w:pPr>
      <w:bookmarkStart w:colFirst="0" w:colLast="0" w:name="_rfbum1sqq5bw" w:id="3"/>
      <w:bookmarkEnd w:id="3"/>
      <w:r w:rsidDel="00000000" w:rsidR="00000000" w:rsidRPr="00000000">
        <w:rPr>
          <w:rFonts w:ascii="Montserrat" w:cs="Montserrat" w:eastAsia="Montserrat" w:hAnsi="Montserrat"/>
          <w:b w:val="1"/>
          <w:sz w:val="48"/>
          <w:szCs w:val="48"/>
          <w:rtl w:val="0"/>
        </w:rPr>
        <w:t xml:space="preserve">Sommaire</w:t>
      </w:r>
      <w:r w:rsidDel="00000000" w:rsidR="00000000" w:rsidRPr="00000000">
        <w:rPr>
          <w:rtl w:val="0"/>
        </w:rPr>
      </w:r>
    </w:p>
    <w:p w:rsidR="00000000" w:rsidDel="00000000" w:rsidP="00000000" w:rsidRDefault="00000000" w:rsidRPr="00000000" w14:paraId="00000019">
      <w:pPr>
        <w:spacing w:after="200" w:line="240" w:lineRule="auto"/>
        <w:jc w:val="both"/>
        <w:rPr/>
      </w:pPr>
      <w:r w:rsidDel="00000000" w:rsidR="00000000" w:rsidRPr="00000000">
        <w:rPr>
          <w:rFonts w:ascii="Proxima Nova" w:cs="Proxima Nova" w:eastAsia="Proxima Nova" w:hAnsi="Proxima Nova"/>
          <w:color w:val="353744"/>
        </w:rPr>
        <w:drawing>
          <wp:inline distB="114300" distT="114300" distL="114300" distR="114300">
            <wp:extent cx="1485900" cy="190500"/>
            <wp:effectExtent b="0" l="0" r="0" t="0"/>
            <wp:docPr descr="ligne horizontale" id="5" name="image8.png"/>
            <a:graphic>
              <a:graphicData uri="http://schemas.openxmlformats.org/drawingml/2006/picture">
                <pic:pic>
                  <pic:nvPicPr>
                    <pic:cNvPr descr="ligne horizontale" id="0" name="image8.png"/>
                    <pic:cNvPicPr preferRelativeResize="0"/>
                  </pic:nvPicPr>
                  <pic:blipFill>
                    <a:blip r:embed="rId6"/>
                    <a:srcRect b="-92857" l="0" r="74086" t="-92857"/>
                    <a:stretch>
                      <a:fillRect/>
                    </a:stretch>
                  </pic:blipFill>
                  <pic:spPr>
                    <a:xfrm>
                      <a:off x="0" y="0"/>
                      <a:ext cx="1485900" cy="190500"/>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rPr>
          <w:sz w:val="26"/>
          <w:szCs w:val="26"/>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B">
          <w:pPr>
            <w:widowControl w:val="0"/>
            <w:tabs>
              <w:tab w:val="right" w:leader="none" w:pos="12000"/>
            </w:tabs>
            <w:spacing w:before="60" w:line="240" w:lineRule="auto"/>
            <w:rPr>
              <w:rFonts w:ascii="Arial" w:cs="Arial" w:eastAsia="Arial" w:hAnsi="Arial"/>
              <w:b w:val="1"/>
              <w:i w:val="0"/>
              <w:smallCaps w:val="0"/>
              <w:strike w:val="0"/>
              <w:color w:val="000000"/>
              <w:sz w:val="26"/>
              <w:szCs w:val="26"/>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yqc3zntowln1">
            <w:r w:rsidDel="00000000" w:rsidR="00000000" w:rsidRPr="00000000">
              <w:rPr>
                <w:rFonts w:ascii="Arial" w:cs="Arial" w:eastAsia="Arial" w:hAnsi="Arial"/>
                <w:b w:val="1"/>
                <w:i w:val="0"/>
                <w:smallCaps w:val="0"/>
                <w:strike w:val="0"/>
                <w:color w:val="000000"/>
                <w:sz w:val="26"/>
                <w:szCs w:val="26"/>
                <w:u w:val="none"/>
                <w:shd w:fill="auto" w:val="clear"/>
                <w:vertAlign w:val="baseline"/>
                <w:rtl w:val="0"/>
              </w:rPr>
              <w:t xml:space="preserve">Contexte</w:t>
              <w:tab/>
              <w:t xml:space="preserve">2</w:t>
            </w:r>
          </w:hyperlink>
          <w:r w:rsidDel="00000000" w:rsidR="00000000" w:rsidRPr="00000000">
            <w:rPr>
              <w:rtl w:val="0"/>
            </w:rPr>
          </w:r>
        </w:p>
        <w:p w:rsidR="00000000" w:rsidDel="00000000" w:rsidP="00000000" w:rsidRDefault="00000000" w:rsidRPr="00000000" w14:paraId="0000001C">
          <w:pPr>
            <w:widowControl w:val="0"/>
            <w:tabs>
              <w:tab w:val="right" w:leader="none" w:pos="12000"/>
            </w:tabs>
            <w:spacing w:before="60" w:line="240" w:lineRule="auto"/>
            <w:rPr>
              <w:rFonts w:ascii="Arial" w:cs="Arial" w:eastAsia="Arial" w:hAnsi="Arial"/>
              <w:b w:val="1"/>
              <w:i w:val="0"/>
              <w:smallCaps w:val="0"/>
              <w:strike w:val="0"/>
              <w:color w:val="000000"/>
              <w:sz w:val="26"/>
              <w:szCs w:val="26"/>
              <w:u w:val="none"/>
              <w:shd w:fill="auto" w:val="clear"/>
              <w:vertAlign w:val="baseline"/>
            </w:rPr>
          </w:pPr>
          <w:hyperlink w:anchor="_gsoma02ulzi5">
            <w:r w:rsidDel="00000000" w:rsidR="00000000" w:rsidRPr="00000000">
              <w:rPr>
                <w:rFonts w:ascii="Arial" w:cs="Arial" w:eastAsia="Arial" w:hAnsi="Arial"/>
                <w:b w:val="1"/>
                <w:i w:val="0"/>
                <w:smallCaps w:val="0"/>
                <w:strike w:val="0"/>
                <w:color w:val="000000"/>
                <w:sz w:val="26"/>
                <w:szCs w:val="26"/>
                <w:u w:val="none"/>
                <w:shd w:fill="auto" w:val="clear"/>
                <w:vertAlign w:val="baseline"/>
                <w:rtl w:val="0"/>
              </w:rPr>
              <w:t xml:space="preserve">Matériel</w:t>
              <w:tab/>
              <w:t xml:space="preserve">2</w:t>
            </w:r>
          </w:hyperlink>
          <w:r w:rsidDel="00000000" w:rsidR="00000000" w:rsidRPr="00000000">
            <w:rPr>
              <w:rtl w:val="0"/>
            </w:rPr>
          </w:r>
        </w:p>
        <w:p w:rsidR="00000000" w:rsidDel="00000000" w:rsidP="00000000" w:rsidRDefault="00000000" w:rsidRPr="00000000" w14:paraId="0000001D">
          <w:pPr>
            <w:widowControl w:val="0"/>
            <w:tabs>
              <w:tab w:val="right" w:leader="none" w:pos="12000"/>
            </w:tabs>
            <w:spacing w:before="60" w:line="240" w:lineRule="auto"/>
            <w:rPr>
              <w:rFonts w:ascii="Arial" w:cs="Arial" w:eastAsia="Arial" w:hAnsi="Arial"/>
              <w:b w:val="1"/>
              <w:i w:val="0"/>
              <w:smallCaps w:val="0"/>
              <w:strike w:val="0"/>
              <w:color w:val="000000"/>
              <w:sz w:val="26"/>
              <w:szCs w:val="26"/>
              <w:u w:val="none"/>
              <w:shd w:fill="auto" w:val="clear"/>
              <w:vertAlign w:val="baseline"/>
            </w:rPr>
          </w:pPr>
          <w:hyperlink w:anchor="_80qomgufoadg">
            <w:r w:rsidDel="00000000" w:rsidR="00000000" w:rsidRPr="00000000">
              <w:rPr>
                <w:rFonts w:ascii="Arial" w:cs="Arial" w:eastAsia="Arial" w:hAnsi="Arial"/>
                <w:b w:val="1"/>
                <w:i w:val="0"/>
                <w:smallCaps w:val="0"/>
                <w:strike w:val="0"/>
                <w:color w:val="000000"/>
                <w:sz w:val="26"/>
                <w:szCs w:val="26"/>
                <w:u w:val="none"/>
                <w:shd w:fill="auto" w:val="clear"/>
                <w:vertAlign w:val="baseline"/>
                <w:rtl w:val="0"/>
              </w:rPr>
              <w:t xml:space="preserve">Câblages</w:t>
              <w:tab/>
              <w:t xml:space="preserve">2</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1E">
      <w:pPr>
        <w:rPr>
          <w:sz w:val="26"/>
          <w:szCs w:val="26"/>
        </w:rPr>
      </w:pPr>
      <w:r w:rsidDel="00000000" w:rsidR="00000000" w:rsidRPr="00000000">
        <w:rPr>
          <w:rtl w:val="0"/>
        </w:rPr>
      </w:r>
    </w:p>
    <w:p w:rsidR="00000000" w:rsidDel="00000000" w:rsidP="00000000" w:rsidRDefault="00000000" w:rsidRPr="00000000" w14:paraId="0000001F">
      <w:pPr>
        <w:pStyle w:val="Heading1"/>
        <w:jc w:val="center"/>
        <w:rPr>
          <w:sz w:val="24"/>
          <w:szCs w:val="24"/>
        </w:rPr>
      </w:pPr>
      <w:bookmarkStart w:colFirst="0" w:colLast="0" w:name="_7iq1soyv8l14" w:id="4"/>
      <w:bookmarkEnd w:id="4"/>
      <w:r w:rsidDel="00000000" w:rsidR="00000000" w:rsidRPr="00000000">
        <w:rPr>
          <w:rtl w:val="0"/>
        </w:rPr>
      </w:r>
    </w:p>
    <w:p w:rsidR="00000000" w:rsidDel="00000000" w:rsidP="00000000" w:rsidRDefault="00000000" w:rsidRPr="00000000" w14:paraId="00000020">
      <w:pPr>
        <w:pStyle w:val="Heading1"/>
        <w:rPr>
          <w:sz w:val="22"/>
          <w:szCs w:val="22"/>
        </w:rPr>
      </w:pPr>
      <w:bookmarkStart w:colFirst="0" w:colLast="0" w:name="_6jwxmt57ad8m" w:id="5"/>
      <w:bookmarkEnd w:id="5"/>
      <w:r w:rsidDel="00000000" w:rsidR="00000000" w:rsidRPr="00000000">
        <w:rPr>
          <w:rtl w:val="0"/>
        </w:rPr>
      </w:r>
    </w:p>
    <w:p w:rsidR="00000000" w:rsidDel="00000000" w:rsidP="00000000" w:rsidRDefault="00000000" w:rsidRPr="00000000" w14:paraId="00000021">
      <w:pPr>
        <w:pStyle w:val="Heading1"/>
        <w:rPr>
          <w:sz w:val="22"/>
          <w:szCs w:val="22"/>
        </w:rPr>
      </w:pPr>
      <w:bookmarkStart w:colFirst="0" w:colLast="0" w:name="_g60m997pdv0c" w:id="6"/>
      <w:bookmarkEnd w:id="6"/>
      <w:r w:rsidDel="00000000" w:rsidR="00000000" w:rsidRPr="00000000">
        <w:rPr>
          <w:rtl w:val="0"/>
        </w:rPr>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rPr/>
      </w:pPr>
      <w:r w:rsidDel="00000000" w:rsidR="00000000" w:rsidRPr="00000000">
        <w:rPr>
          <w:rtl w:val="0"/>
        </w:rPr>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pStyle w:val="Heading1"/>
        <w:rPr/>
      </w:pPr>
      <w:bookmarkStart w:colFirst="0" w:colLast="0" w:name="_yqc3zntowln1" w:id="7"/>
      <w:bookmarkEnd w:id="7"/>
      <w:r w:rsidDel="00000000" w:rsidR="00000000" w:rsidRPr="00000000">
        <w:rPr>
          <w:rtl w:val="0"/>
        </w:rPr>
        <w:t xml:space="preserve">Contexte</w:t>
      </w:r>
    </w:p>
    <w:p w:rsidR="00000000" w:rsidDel="00000000" w:rsidP="00000000" w:rsidRDefault="00000000" w:rsidRPr="00000000" w14:paraId="0000003E">
      <w:pPr>
        <w:r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0</wp:posOffset>
                </wp:positionH>
                <wp:positionV relativeFrom="paragraph">
                  <wp:posOffset>0</wp:posOffset>
                </wp:positionV>
                <wp:extent cx="1266825" cy="76200"/>
                <wp:effectExtent b="0" l="0" r="0" t="0"/>
                <wp:wrapSquare wrapText="bothSides" distB="0" distT="0" distL="0" distR="0"/>
                <wp:docPr id="3" name=""/>
                <a:graphic>
                  <a:graphicData uri="http://schemas.microsoft.com/office/word/2010/wordprocessingShape">
                    <wps:wsp>
                      <wps:cNvSpPr/>
                      <wps:cNvPr id="2" name="Shape 2"/>
                      <wps:spPr>
                        <a:xfrm>
                          <a:off x="1962675" y="359500"/>
                          <a:ext cx="1243800" cy="58200"/>
                        </a:xfrm>
                        <a:prstGeom prst="rect">
                          <a:avLst/>
                        </a:prstGeom>
                        <a:solidFill>
                          <a:srgbClr val="00AFA6"/>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0</wp:posOffset>
                </wp:positionH>
                <wp:positionV relativeFrom="paragraph">
                  <wp:posOffset>0</wp:posOffset>
                </wp:positionV>
                <wp:extent cx="1266825" cy="76200"/>
                <wp:effectExtent b="0" l="0" r="0" t="0"/>
                <wp:wrapSquare wrapText="bothSides" distB="0" distT="0" distL="0" distR="0"/>
                <wp:docPr id="3" name="image7.png"/>
                <a:graphic>
                  <a:graphicData uri="http://schemas.openxmlformats.org/drawingml/2006/picture">
                    <pic:pic>
                      <pic:nvPicPr>
                        <pic:cNvPr id="0" name="image7.png"/>
                        <pic:cNvPicPr preferRelativeResize="0"/>
                      </pic:nvPicPr>
                      <pic:blipFill>
                        <a:blip r:embed="rId8"/>
                        <a:srcRect/>
                        <a:stretch>
                          <a:fillRect/>
                        </a:stretch>
                      </pic:blipFill>
                      <pic:spPr>
                        <a:xfrm>
                          <a:off x="0" y="0"/>
                          <a:ext cx="1266825" cy="76200"/>
                        </a:xfrm>
                        <a:prstGeom prst="rect"/>
                        <a:ln/>
                      </pic:spPr>
                    </pic:pic>
                  </a:graphicData>
                </a:graphic>
              </wp:anchor>
            </w:drawing>
          </mc:Fallback>
        </mc:AlternateContent>
      </w:r>
    </w:p>
    <w:p w:rsidR="00000000" w:rsidDel="00000000" w:rsidP="00000000" w:rsidRDefault="00000000" w:rsidRPr="00000000" w14:paraId="0000003F">
      <w:pPr>
        <w:spacing w:after="240" w:before="240" w:lineRule="auto"/>
        <w:rPr/>
      </w:pPr>
      <w:r w:rsidDel="00000000" w:rsidR="00000000" w:rsidRPr="00000000">
        <w:rPr>
          <w:rtl w:val="0"/>
        </w:rPr>
        <w:t xml:space="preserve">Dans le cadre de la mise en place de l’infrastructure réseau de l’entreprise GSB, cette documentation détaille les étapes de câblage nécessaires pour assurer une connectivité fiable et performante. Le câblage constitue la </w:t>
      </w:r>
      <w:r w:rsidDel="00000000" w:rsidR="00000000" w:rsidRPr="00000000">
        <w:rPr>
          <w:b w:val="1"/>
          <w:rtl w:val="0"/>
        </w:rPr>
        <w:t xml:space="preserve">première phase du déploiement</w:t>
      </w:r>
      <w:r w:rsidDel="00000000" w:rsidR="00000000" w:rsidRPr="00000000">
        <w:rPr>
          <w:rtl w:val="0"/>
        </w:rPr>
        <w:t xml:space="preserve">, garantissant une base solide pour l’intégration des équipements réseau et des services associés.</w:t>
      </w:r>
    </w:p>
    <w:p w:rsidR="00000000" w:rsidDel="00000000" w:rsidP="00000000" w:rsidRDefault="00000000" w:rsidRPr="00000000" w14:paraId="00000040">
      <w:pPr>
        <w:pStyle w:val="Heading1"/>
        <w:rPr/>
      </w:pPr>
      <w:bookmarkStart w:colFirst="0" w:colLast="0" w:name="_gsoma02ulzi5" w:id="8"/>
      <w:bookmarkEnd w:id="8"/>
      <w:r w:rsidDel="00000000" w:rsidR="00000000" w:rsidRPr="00000000">
        <w:rPr>
          <w:rtl w:val="0"/>
        </w:rPr>
        <w:t xml:space="preserve">Matériel</w:t>
      </w:r>
    </w:p>
    <w:p w:rsidR="00000000" w:rsidDel="00000000" w:rsidP="00000000" w:rsidRDefault="00000000" w:rsidRPr="00000000" w14:paraId="00000041">
      <w:pPr>
        <w:r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0</wp:posOffset>
                </wp:positionH>
                <wp:positionV relativeFrom="paragraph">
                  <wp:posOffset>0</wp:posOffset>
                </wp:positionV>
                <wp:extent cx="1266825" cy="76200"/>
                <wp:effectExtent b="0" l="0" r="0" t="0"/>
                <wp:wrapSquare wrapText="bothSides" distB="0" distT="0" distL="0" distR="0"/>
                <wp:docPr id="2" name=""/>
                <a:graphic>
                  <a:graphicData uri="http://schemas.microsoft.com/office/word/2010/wordprocessingShape">
                    <wps:wsp>
                      <wps:cNvSpPr/>
                      <wps:cNvPr id="2" name="Shape 2"/>
                      <wps:spPr>
                        <a:xfrm>
                          <a:off x="1962675" y="359500"/>
                          <a:ext cx="1243800" cy="58200"/>
                        </a:xfrm>
                        <a:prstGeom prst="rect">
                          <a:avLst/>
                        </a:prstGeom>
                        <a:solidFill>
                          <a:srgbClr val="00AFA6"/>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0</wp:posOffset>
                </wp:positionH>
                <wp:positionV relativeFrom="paragraph">
                  <wp:posOffset>0</wp:posOffset>
                </wp:positionV>
                <wp:extent cx="1266825" cy="76200"/>
                <wp:effectExtent b="0" l="0" r="0" t="0"/>
                <wp:wrapSquare wrapText="bothSides" distB="0" distT="0" distL="0" distR="0"/>
                <wp:docPr id="2" name="image6.png"/>
                <a:graphic>
                  <a:graphicData uri="http://schemas.openxmlformats.org/drawingml/2006/picture">
                    <pic:pic>
                      <pic:nvPicPr>
                        <pic:cNvPr id="0" name="image6.png"/>
                        <pic:cNvPicPr preferRelativeResize="0"/>
                      </pic:nvPicPr>
                      <pic:blipFill>
                        <a:blip r:embed="rId8"/>
                        <a:srcRect/>
                        <a:stretch>
                          <a:fillRect/>
                        </a:stretch>
                      </pic:blipFill>
                      <pic:spPr>
                        <a:xfrm>
                          <a:off x="0" y="0"/>
                          <a:ext cx="1266825" cy="76200"/>
                        </a:xfrm>
                        <a:prstGeom prst="rect"/>
                        <a:ln/>
                      </pic:spPr>
                    </pic:pic>
                  </a:graphicData>
                </a:graphic>
              </wp:anchor>
            </w:drawing>
          </mc:Fallback>
        </mc:AlternateContent>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numPr>
          <w:ilvl w:val="0"/>
          <w:numId w:val="1"/>
        </w:numPr>
        <w:ind w:left="720" w:hanging="360"/>
        <w:rPr>
          <w:u w:val="none"/>
        </w:rPr>
      </w:pPr>
      <w:r w:rsidDel="00000000" w:rsidR="00000000" w:rsidRPr="00000000">
        <w:rPr>
          <w:rtl w:val="0"/>
        </w:rPr>
        <w:t xml:space="preserve">Câbles RJ45</w:t>
      </w:r>
    </w:p>
    <w:p w:rsidR="00000000" w:rsidDel="00000000" w:rsidP="00000000" w:rsidRDefault="00000000" w:rsidRPr="00000000" w14:paraId="00000044">
      <w:pPr>
        <w:numPr>
          <w:ilvl w:val="0"/>
          <w:numId w:val="1"/>
        </w:numPr>
        <w:ind w:left="720" w:hanging="360"/>
        <w:rPr>
          <w:u w:val="none"/>
        </w:rPr>
      </w:pPr>
      <w:r w:rsidDel="00000000" w:rsidR="00000000" w:rsidRPr="00000000">
        <w:rPr>
          <w:rtl w:val="0"/>
        </w:rPr>
        <w:t xml:space="preserve">Switch</w:t>
      </w:r>
    </w:p>
    <w:p w:rsidR="00000000" w:rsidDel="00000000" w:rsidP="00000000" w:rsidRDefault="00000000" w:rsidRPr="00000000" w14:paraId="00000045">
      <w:pPr>
        <w:numPr>
          <w:ilvl w:val="0"/>
          <w:numId w:val="1"/>
        </w:numPr>
        <w:ind w:left="720" w:hanging="360"/>
        <w:rPr>
          <w:u w:val="none"/>
        </w:rPr>
      </w:pPr>
      <w:r w:rsidDel="00000000" w:rsidR="00000000" w:rsidRPr="00000000">
        <w:rPr>
          <w:rtl w:val="0"/>
        </w:rPr>
        <w:t xml:space="preserve">Routeur</w:t>
      </w:r>
    </w:p>
    <w:p w:rsidR="00000000" w:rsidDel="00000000" w:rsidP="00000000" w:rsidRDefault="00000000" w:rsidRPr="00000000" w14:paraId="00000046">
      <w:pPr>
        <w:numPr>
          <w:ilvl w:val="0"/>
          <w:numId w:val="1"/>
        </w:numPr>
        <w:ind w:left="720" w:hanging="360"/>
        <w:rPr>
          <w:u w:val="none"/>
        </w:rPr>
      </w:pPr>
      <w:r w:rsidDel="00000000" w:rsidR="00000000" w:rsidRPr="00000000">
        <w:rPr>
          <w:rtl w:val="0"/>
        </w:rPr>
        <w:t xml:space="preserve">PC</w:t>
      </w:r>
    </w:p>
    <w:p w:rsidR="00000000" w:rsidDel="00000000" w:rsidP="00000000" w:rsidRDefault="00000000" w:rsidRPr="00000000" w14:paraId="00000047">
      <w:pPr>
        <w:pStyle w:val="Heading1"/>
        <w:rPr/>
      </w:pPr>
      <w:bookmarkStart w:colFirst="0" w:colLast="0" w:name="_80qomgufoadg" w:id="9"/>
      <w:bookmarkEnd w:id="9"/>
      <w:r w:rsidDel="00000000" w:rsidR="00000000" w:rsidRPr="00000000">
        <w:rPr>
          <w:rtl w:val="0"/>
        </w:rPr>
        <w:t xml:space="preserve">Câblages</w: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0</wp:posOffset>
                </wp:positionH>
                <wp:positionV relativeFrom="paragraph">
                  <wp:posOffset>552450</wp:posOffset>
                </wp:positionV>
                <wp:extent cx="1266825" cy="76200"/>
                <wp:effectExtent b="0" l="0" r="0" t="0"/>
                <wp:wrapSquare wrapText="bothSides" distB="0" distT="0" distL="0" distR="0"/>
                <wp:docPr id="1" name=""/>
                <a:graphic>
                  <a:graphicData uri="http://schemas.microsoft.com/office/word/2010/wordprocessingShape">
                    <wps:wsp>
                      <wps:cNvSpPr/>
                      <wps:cNvPr id="2" name="Shape 2"/>
                      <wps:spPr>
                        <a:xfrm>
                          <a:off x="1962675" y="359500"/>
                          <a:ext cx="1243800" cy="58200"/>
                        </a:xfrm>
                        <a:prstGeom prst="rect">
                          <a:avLst/>
                        </a:prstGeom>
                        <a:solidFill>
                          <a:srgbClr val="00AFA6"/>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0</wp:posOffset>
                </wp:positionH>
                <wp:positionV relativeFrom="paragraph">
                  <wp:posOffset>552450</wp:posOffset>
                </wp:positionV>
                <wp:extent cx="1266825" cy="76200"/>
                <wp:effectExtent b="0" l="0" r="0" t="0"/>
                <wp:wrapSquare wrapText="bothSides" distB="0" distT="0" distL="0" distR="0"/>
                <wp:docPr id="1" name="image5.png"/>
                <a:graphic>
                  <a:graphicData uri="http://schemas.openxmlformats.org/drawingml/2006/picture">
                    <pic:pic>
                      <pic:nvPicPr>
                        <pic:cNvPr id="0" name="image5.png"/>
                        <pic:cNvPicPr preferRelativeResize="0"/>
                      </pic:nvPicPr>
                      <pic:blipFill>
                        <a:blip r:embed="rId8"/>
                        <a:srcRect/>
                        <a:stretch>
                          <a:fillRect/>
                        </a:stretch>
                      </pic:blipFill>
                      <pic:spPr>
                        <a:xfrm>
                          <a:off x="0" y="0"/>
                          <a:ext cx="1266825" cy="76200"/>
                        </a:xfrm>
                        <a:prstGeom prst="rect"/>
                        <a:ln/>
                      </pic:spPr>
                    </pic:pic>
                  </a:graphicData>
                </a:graphic>
              </wp:anchor>
            </w:drawing>
          </mc:Fallback>
        </mc:AlternateContent>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rPr/>
      </w:pPr>
      <w:r w:rsidDel="00000000" w:rsidR="00000000" w:rsidRPr="00000000">
        <w:rPr>
          <w:rtl w:val="0"/>
        </w:rPr>
        <w:t xml:space="preserve">#Sur le Switch S1 : </w:t>
      </w:r>
    </w:p>
    <w:p w:rsidR="00000000" w:rsidDel="00000000" w:rsidP="00000000" w:rsidRDefault="00000000" w:rsidRPr="00000000" w14:paraId="0000004B">
      <w:pPr>
        <w:rPr/>
      </w:pPr>
      <w:r w:rsidDel="00000000" w:rsidR="00000000" w:rsidRPr="00000000">
        <w:rPr>
          <w:rtl w:val="0"/>
        </w:rPr>
        <w:t xml:space="preserve">#Brancher le câble de GigabitEthernet0/1 au #Routeur R2 sur FastEthernet0/0</w:t>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rPr/>
      </w:pPr>
      <w:r w:rsidDel="00000000" w:rsidR="00000000" w:rsidRPr="00000000">
        <w:rPr>
          <w:rtl w:val="0"/>
        </w:rPr>
      </w:r>
    </w:p>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rPr/>
      </w:pPr>
      <w:r w:rsidDel="00000000" w:rsidR="00000000" w:rsidRPr="00000000">
        <w:rPr>
          <w:rtl w:val="0"/>
        </w:rPr>
      </w:r>
    </w:p>
    <w:p w:rsidR="00000000" w:rsidDel="00000000" w:rsidP="00000000" w:rsidRDefault="00000000" w:rsidRPr="00000000" w14:paraId="0000005E">
      <w:pPr>
        <w:rPr/>
      </w:pPr>
      <w:r w:rsidDel="00000000" w:rsidR="00000000" w:rsidRPr="00000000">
        <w:rPr>
          <w:rtl w:val="0"/>
        </w:rPr>
      </w:r>
    </w:p>
    <w:p w:rsidR="00000000" w:rsidDel="00000000" w:rsidP="00000000" w:rsidRDefault="00000000" w:rsidRPr="00000000" w14:paraId="0000005F">
      <w:pPr>
        <w:rPr/>
      </w:pPr>
      <w:r w:rsidDel="00000000" w:rsidR="00000000" w:rsidRPr="00000000">
        <w:rPr>
          <w:rtl w:val="0"/>
        </w:rPr>
      </w:r>
    </w:p>
    <w:p w:rsidR="00000000" w:rsidDel="00000000" w:rsidP="00000000" w:rsidRDefault="00000000" w:rsidRPr="00000000" w14:paraId="00000060">
      <w:pPr>
        <w:rPr/>
      </w:pPr>
      <w:r w:rsidDel="00000000" w:rsidR="00000000" w:rsidRPr="00000000">
        <w:rPr>
          <w:rtl w:val="0"/>
        </w:rPr>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rPr/>
      </w:pPr>
      <w:r w:rsidDel="00000000" w:rsidR="00000000" w:rsidRPr="00000000">
        <w:rPr>
          <w:rtl w:val="0"/>
        </w:rPr>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rPr/>
      </w:pPr>
      <w:r w:rsidDel="00000000" w:rsidR="00000000" w:rsidRPr="00000000">
        <w:rPr>
          <w:rtl w:val="0"/>
        </w:rPr>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rPr/>
      </w:pPr>
      <w:r w:rsidDel="00000000" w:rsidR="00000000" w:rsidRPr="00000000">
        <w:rPr>
          <w:rtl w:val="0"/>
        </w:rPr>
      </w:r>
    </w:p>
    <w:p w:rsidR="00000000" w:rsidDel="00000000" w:rsidP="00000000" w:rsidRDefault="00000000" w:rsidRPr="00000000" w14:paraId="00000067">
      <w:pPr>
        <w:rPr/>
      </w:pPr>
      <w:r w:rsidDel="00000000" w:rsidR="00000000" w:rsidRPr="00000000">
        <w:rPr>
          <w:rtl w:val="0"/>
        </w:rPr>
        <w:t xml:space="preserve">Sur Switch S1 :</w:t>
      </w:r>
    </w:p>
    <w:p w:rsidR="00000000" w:rsidDel="00000000" w:rsidP="00000000" w:rsidRDefault="00000000" w:rsidRPr="00000000" w14:paraId="00000068">
      <w:pPr>
        <w:rPr/>
      </w:pPr>
      <w:r w:rsidDel="00000000" w:rsidR="00000000" w:rsidRPr="00000000">
        <w:rPr>
          <w:rtl w:val="0"/>
        </w:rPr>
        <w:t xml:space="preserve">Brancher le câble de GigabitEthernet0/1 au Routeur R2 sur FastEthernet0/1</w:t>
      </w:r>
    </w:p>
    <w:p w:rsidR="00000000" w:rsidDel="00000000" w:rsidP="00000000" w:rsidRDefault="00000000" w:rsidRPr="00000000" w14:paraId="00000069">
      <w:pPr>
        <w:rPr/>
      </w:pPr>
      <w:r w:rsidDel="00000000" w:rsidR="00000000" w:rsidRPr="00000000">
        <w:rPr>
          <w:rtl w:val="0"/>
        </w:rPr>
      </w:r>
    </w:p>
    <w:p w:rsidR="00000000" w:rsidDel="00000000" w:rsidP="00000000" w:rsidRDefault="00000000" w:rsidRPr="00000000" w14:paraId="0000006A">
      <w:pPr>
        <w:rPr/>
      </w:pPr>
      <w:r w:rsidDel="00000000" w:rsidR="00000000" w:rsidRPr="00000000">
        <w:rPr/>
        <w:drawing>
          <wp:inline distB="114300" distT="114300" distL="114300" distR="114300">
            <wp:extent cx="5731200" cy="7645400"/>
            <wp:effectExtent b="0" l="0" r="0" t="0"/>
            <wp:docPr id="10" name="image4.jpg"/>
            <a:graphic>
              <a:graphicData uri="http://schemas.openxmlformats.org/drawingml/2006/picture">
                <pic:pic>
                  <pic:nvPicPr>
                    <pic:cNvPr id="0" name="image4.jpg"/>
                    <pic:cNvPicPr preferRelativeResize="0"/>
                  </pic:nvPicPr>
                  <pic:blipFill>
                    <a:blip r:embed="rId9"/>
                    <a:srcRect b="0" l="0" r="0" t="0"/>
                    <a:stretch>
                      <a:fillRect/>
                    </a:stretch>
                  </pic:blipFill>
                  <pic:spPr>
                    <a:xfrm>
                      <a:off x="0" y="0"/>
                      <a:ext cx="5731200" cy="7645400"/>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rPr/>
      </w:pPr>
      <w:r w:rsidDel="00000000" w:rsidR="00000000" w:rsidRPr="00000000">
        <w:rPr>
          <w:rtl w:val="0"/>
        </w:rPr>
      </w:r>
    </w:p>
    <w:p w:rsidR="00000000" w:rsidDel="00000000" w:rsidP="00000000" w:rsidRDefault="00000000" w:rsidRPr="00000000" w14:paraId="0000006C">
      <w:pPr>
        <w:rPr/>
      </w:pPr>
      <w:r w:rsidDel="00000000" w:rsidR="00000000" w:rsidRPr="00000000">
        <w:rPr>
          <w:rtl w:val="0"/>
        </w:rPr>
      </w:r>
    </w:p>
    <w:p w:rsidR="00000000" w:rsidDel="00000000" w:rsidP="00000000" w:rsidRDefault="00000000" w:rsidRPr="00000000" w14:paraId="0000006D">
      <w:pPr>
        <w:rPr/>
      </w:pPr>
      <w:r w:rsidDel="00000000" w:rsidR="00000000" w:rsidRPr="00000000">
        <w:rPr>
          <w:rtl w:val="0"/>
        </w:rPr>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rPr/>
      </w:pPr>
      <w:r w:rsidDel="00000000" w:rsidR="00000000" w:rsidRPr="00000000">
        <w:rPr>
          <w:rtl w:val="0"/>
        </w:rPr>
        <w:t xml:space="preserve">Brancher le câble de LA2 ( relié à la baie ) au Routeur R2 sur FastEthernet0/0</w:t>
      </w:r>
    </w:p>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rPr/>
      </w:pPr>
      <w:r w:rsidDel="00000000" w:rsidR="00000000" w:rsidRPr="00000000">
        <w:rPr>
          <w:rtl w:val="0"/>
        </w:rPr>
      </w:r>
    </w:p>
    <w:p w:rsidR="00000000" w:rsidDel="00000000" w:rsidP="00000000" w:rsidRDefault="00000000" w:rsidRPr="00000000" w14:paraId="00000072">
      <w:pPr>
        <w:rPr/>
      </w:pPr>
      <w:r w:rsidDel="00000000" w:rsidR="00000000" w:rsidRPr="00000000">
        <w:rPr>
          <w:rtl w:val="0"/>
        </w:rPr>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rPr/>
      </w:pPr>
      <w:r w:rsidDel="00000000" w:rsidR="00000000" w:rsidRPr="00000000">
        <w:rPr>
          <w:rtl w:val="0"/>
        </w:rPr>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rPr/>
      </w:pPr>
      <w:r w:rsidDel="00000000" w:rsidR="00000000" w:rsidRPr="00000000">
        <w:rPr>
          <w:rtl w:val="0"/>
        </w:rPr>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rPr/>
      </w:pPr>
      <w:r w:rsidDel="00000000" w:rsidR="00000000" w:rsidRPr="00000000">
        <w:rPr>
          <w:rtl w:val="0"/>
        </w:rPr>
      </w:r>
    </w:p>
    <w:p w:rsidR="00000000" w:rsidDel="00000000" w:rsidP="00000000" w:rsidRDefault="00000000" w:rsidRPr="00000000" w14:paraId="0000007F">
      <w:pPr>
        <w:rPr/>
      </w:pPr>
      <w:r w:rsidDel="00000000" w:rsidR="00000000" w:rsidRPr="00000000">
        <w:rPr>
          <w:rtl w:val="0"/>
        </w:rPr>
      </w:r>
    </w:p>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rPr/>
      </w:pPr>
      <w:r w:rsidDel="00000000" w:rsidR="00000000" w:rsidRPr="00000000">
        <w:rPr>
          <w:rtl w:val="0"/>
        </w:rPr>
      </w:r>
    </w:p>
    <w:p w:rsidR="00000000" w:rsidDel="00000000" w:rsidP="00000000" w:rsidRDefault="00000000" w:rsidRPr="00000000" w14:paraId="00000082">
      <w:pPr>
        <w:rPr/>
      </w:pPr>
      <w:r w:rsidDel="00000000" w:rsidR="00000000" w:rsidRPr="00000000">
        <w:rPr>
          <w:rtl w:val="0"/>
        </w:rPr>
      </w:r>
    </w:p>
    <w:p w:rsidR="00000000" w:rsidDel="00000000" w:rsidP="00000000" w:rsidRDefault="00000000" w:rsidRPr="00000000" w14:paraId="00000083">
      <w:pPr>
        <w:rPr/>
      </w:pPr>
      <w:r w:rsidDel="00000000" w:rsidR="00000000" w:rsidRPr="00000000">
        <w:rPr>
          <w:rtl w:val="0"/>
        </w:rPr>
      </w:r>
    </w:p>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rPr/>
      </w:pPr>
      <w:r w:rsidDel="00000000" w:rsidR="00000000" w:rsidRPr="00000000">
        <w:rPr>
          <w:rtl w:val="0"/>
        </w:rPr>
      </w:r>
    </w:p>
    <w:p w:rsidR="00000000" w:rsidDel="00000000" w:rsidP="00000000" w:rsidRDefault="00000000" w:rsidRPr="00000000" w14:paraId="00000086">
      <w:pPr>
        <w:rPr/>
      </w:pPr>
      <w:r w:rsidDel="00000000" w:rsidR="00000000" w:rsidRPr="00000000">
        <w:rPr>
          <w:rtl w:val="0"/>
        </w:rPr>
      </w:r>
    </w:p>
    <w:p w:rsidR="00000000" w:rsidDel="00000000" w:rsidP="00000000" w:rsidRDefault="00000000" w:rsidRPr="00000000" w14:paraId="00000087">
      <w:pPr>
        <w:rPr/>
      </w:pPr>
      <w:r w:rsidDel="00000000" w:rsidR="00000000" w:rsidRPr="00000000">
        <w:rPr>
          <w:rtl w:val="0"/>
        </w:rPr>
      </w:r>
    </w:p>
    <w:p w:rsidR="00000000" w:rsidDel="00000000" w:rsidP="00000000" w:rsidRDefault="00000000" w:rsidRPr="00000000" w14:paraId="00000088">
      <w:pPr>
        <w:rPr/>
      </w:pPr>
      <w:r w:rsidDel="00000000" w:rsidR="00000000" w:rsidRPr="00000000">
        <w:rPr>
          <w:rtl w:val="0"/>
        </w:rPr>
      </w:r>
    </w:p>
    <w:p w:rsidR="00000000" w:rsidDel="00000000" w:rsidP="00000000" w:rsidRDefault="00000000" w:rsidRPr="00000000" w14:paraId="00000089">
      <w:pPr>
        <w:rPr/>
      </w:pPr>
      <w:r w:rsidDel="00000000" w:rsidR="00000000" w:rsidRPr="00000000">
        <w:rPr>
          <w:rtl w:val="0"/>
        </w:rPr>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rPr/>
      </w:pPr>
      <w:r w:rsidDel="00000000" w:rsidR="00000000" w:rsidRPr="00000000">
        <w:rPr>
          <w:rtl w:val="0"/>
        </w:rPr>
      </w:r>
    </w:p>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rPr/>
      </w:pPr>
      <w:r w:rsidDel="00000000" w:rsidR="00000000" w:rsidRPr="00000000">
        <w:rPr>
          <w:rtl w:val="0"/>
        </w:rPr>
      </w:r>
    </w:p>
    <w:p w:rsidR="00000000" w:rsidDel="00000000" w:rsidP="00000000" w:rsidRDefault="00000000" w:rsidRPr="00000000" w14:paraId="0000008E">
      <w:pPr>
        <w:rPr/>
      </w:pPr>
      <w:r w:rsidDel="00000000" w:rsidR="00000000" w:rsidRPr="00000000">
        <w:rPr>
          <w:rtl w:val="0"/>
        </w:rPr>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rPr/>
      </w:pPr>
      <w:r w:rsidDel="00000000" w:rsidR="00000000" w:rsidRPr="00000000">
        <w:rPr>
          <w:rtl w:val="0"/>
        </w:rPr>
      </w:r>
    </w:p>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rPr/>
      </w:pPr>
      <w:r w:rsidDel="00000000" w:rsidR="00000000" w:rsidRPr="00000000">
        <w:rPr>
          <w:rtl w:val="0"/>
        </w:rPr>
      </w:r>
    </w:p>
    <w:p w:rsidR="00000000" w:rsidDel="00000000" w:rsidP="00000000" w:rsidRDefault="00000000" w:rsidRPr="00000000" w14:paraId="00000095">
      <w:pPr>
        <w:rPr/>
      </w:pPr>
      <w:r w:rsidDel="00000000" w:rsidR="00000000" w:rsidRPr="00000000">
        <w:rPr>
          <w:rtl w:val="0"/>
        </w:rPr>
      </w:r>
    </w:p>
    <w:p w:rsidR="00000000" w:rsidDel="00000000" w:rsidP="00000000" w:rsidRDefault="00000000" w:rsidRPr="00000000" w14:paraId="00000096">
      <w:pPr>
        <w:rPr/>
      </w:pPr>
      <w:r w:rsidDel="00000000" w:rsidR="00000000" w:rsidRPr="00000000">
        <w:rPr>
          <w:rtl w:val="0"/>
        </w:rPr>
      </w:r>
    </w:p>
    <w:p w:rsidR="00000000" w:rsidDel="00000000" w:rsidP="00000000" w:rsidRDefault="00000000" w:rsidRPr="00000000" w14:paraId="00000097">
      <w:pPr>
        <w:rPr/>
      </w:pPr>
      <w:r w:rsidDel="00000000" w:rsidR="00000000" w:rsidRPr="00000000">
        <w:rPr>
          <w:rtl w:val="0"/>
        </w:rPr>
      </w:r>
    </w:p>
    <w:p w:rsidR="00000000" w:rsidDel="00000000" w:rsidP="00000000" w:rsidRDefault="00000000" w:rsidRPr="00000000" w14:paraId="00000098">
      <w:pPr>
        <w:rPr/>
      </w:pPr>
      <w:r w:rsidDel="00000000" w:rsidR="00000000" w:rsidRPr="00000000">
        <w:rPr>
          <w:rtl w:val="0"/>
        </w:rPr>
      </w:r>
    </w:p>
    <w:p w:rsidR="00000000" w:rsidDel="00000000" w:rsidP="00000000" w:rsidRDefault="00000000" w:rsidRPr="00000000" w14:paraId="00000099">
      <w:pPr>
        <w:rPr/>
      </w:pPr>
      <w:r w:rsidDel="00000000" w:rsidR="00000000" w:rsidRPr="00000000">
        <w:rPr>
          <w:rtl w:val="0"/>
        </w:rPr>
      </w:r>
    </w:p>
    <w:p w:rsidR="00000000" w:rsidDel="00000000" w:rsidP="00000000" w:rsidRDefault="00000000" w:rsidRPr="00000000" w14:paraId="0000009A">
      <w:pPr>
        <w:rPr/>
      </w:pPr>
      <w:r w:rsidDel="00000000" w:rsidR="00000000" w:rsidRPr="00000000">
        <w:rPr>
          <w:rtl w:val="0"/>
        </w:rPr>
      </w:r>
    </w:p>
    <w:p w:rsidR="00000000" w:rsidDel="00000000" w:rsidP="00000000" w:rsidRDefault="00000000" w:rsidRPr="00000000" w14:paraId="0000009B">
      <w:pPr>
        <w:rPr/>
      </w:pPr>
      <w:r w:rsidDel="00000000" w:rsidR="00000000" w:rsidRPr="00000000">
        <w:rPr>
          <w:rtl w:val="0"/>
        </w:rPr>
      </w:r>
    </w:p>
    <w:p w:rsidR="00000000" w:rsidDel="00000000" w:rsidP="00000000" w:rsidRDefault="00000000" w:rsidRPr="00000000" w14:paraId="0000009C">
      <w:pPr>
        <w:rPr/>
      </w:pPr>
      <w:r w:rsidDel="00000000" w:rsidR="00000000" w:rsidRPr="00000000">
        <w:rPr>
          <w:rtl w:val="0"/>
        </w:rPr>
      </w:r>
    </w:p>
    <w:p w:rsidR="00000000" w:rsidDel="00000000" w:rsidP="00000000" w:rsidRDefault="00000000" w:rsidRPr="00000000" w14:paraId="0000009D">
      <w:pPr>
        <w:rPr/>
      </w:pPr>
      <w:r w:rsidDel="00000000" w:rsidR="00000000" w:rsidRPr="00000000">
        <w:rPr>
          <w:rtl w:val="0"/>
        </w:rPr>
        <w:t xml:space="preserve">Le câble rouge sur l'emplacement 7 est relié à l'arrière du routeur pour permettre l'utilisation du routeur sur le PC labo connecté au numéro 7 sur les barres / prises. </w:t>
      </w:r>
    </w:p>
    <w:p w:rsidR="00000000" w:rsidDel="00000000" w:rsidP="00000000" w:rsidRDefault="00000000" w:rsidRPr="00000000" w14:paraId="0000009E">
      <w:pPr>
        <w:rPr/>
      </w:pPr>
      <w:r w:rsidDel="00000000" w:rsidR="00000000" w:rsidRPr="00000000">
        <w:rPr/>
        <w:drawing>
          <wp:inline distB="114300" distT="114300" distL="114300" distR="114300">
            <wp:extent cx="5731200" cy="7645400"/>
            <wp:effectExtent b="0" l="0" r="0" t="0"/>
            <wp:docPr id="7" name="image9.jpg"/>
            <a:graphic>
              <a:graphicData uri="http://schemas.openxmlformats.org/drawingml/2006/picture">
                <pic:pic>
                  <pic:nvPicPr>
                    <pic:cNvPr id="0" name="image9.jpg"/>
                    <pic:cNvPicPr preferRelativeResize="0"/>
                  </pic:nvPicPr>
                  <pic:blipFill>
                    <a:blip r:embed="rId10"/>
                    <a:srcRect b="0" l="0" r="0" t="0"/>
                    <a:stretch>
                      <a:fillRect/>
                    </a:stretch>
                  </pic:blipFill>
                  <pic:spPr>
                    <a:xfrm>
                      <a:off x="0" y="0"/>
                      <a:ext cx="5731200" cy="7645400"/>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rPr/>
      </w:pPr>
      <w:r w:rsidDel="00000000" w:rsidR="00000000" w:rsidRPr="00000000">
        <w:rPr>
          <w:rtl w:val="0"/>
        </w:rPr>
      </w:r>
    </w:p>
    <w:p w:rsidR="00000000" w:rsidDel="00000000" w:rsidP="00000000" w:rsidRDefault="00000000" w:rsidRPr="00000000" w14:paraId="000000A0">
      <w:pPr>
        <w:rPr/>
      </w:pPr>
      <w:r w:rsidDel="00000000" w:rsidR="00000000" w:rsidRPr="00000000">
        <w:rPr>
          <w:rtl w:val="0"/>
        </w:rPr>
      </w:r>
    </w:p>
    <w:p w:rsidR="00000000" w:rsidDel="00000000" w:rsidP="00000000" w:rsidRDefault="00000000" w:rsidRPr="00000000" w14:paraId="000000A1">
      <w:pPr>
        <w:rPr/>
      </w:pPr>
      <w:r w:rsidDel="00000000" w:rsidR="00000000" w:rsidRPr="00000000">
        <w:rPr>
          <w:rtl w:val="0"/>
        </w:rPr>
      </w:r>
    </w:p>
    <w:p w:rsidR="00000000" w:rsidDel="00000000" w:rsidP="00000000" w:rsidRDefault="00000000" w:rsidRPr="00000000" w14:paraId="000000A2">
      <w:pPr>
        <w:rPr/>
      </w:pPr>
      <w:r w:rsidDel="00000000" w:rsidR="00000000" w:rsidRPr="00000000">
        <w:rPr>
          <w:rtl w:val="0"/>
        </w:rPr>
      </w:r>
    </w:p>
    <w:p w:rsidR="00000000" w:rsidDel="00000000" w:rsidP="00000000" w:rsidRDefault="00000000" w:rsidRPr="00000000" w14:paraId="000000A3">
      <w:pPr>
        <w:rPr/>
      </w:pPr>
      <w:r w:rsidDel="00000000" w:rsidR="00000000" w:rsidRPr="00000000">
        <w:rPr>
          <w:rtl w:val="0"/>
        </w:rPr>
        <w:t xml:space="preserve">Les câbles reliés au 8, 9 et 10 sont connectés au Switch S1 sur les ports 1, 2 et 3</w:t>
      </w:r>
    </w:p>
    <w:p w:rsidR="00000000" w:rsidDel="00000000" w:rsidP="00000000" w:rsidRDefault="00000000" w:rsidRPr="00000000" w14:paraId="000000A4">
      <w:pPr>
        <w:rPr/>
      </w:pPr>
      <w:r w:rsidDel="00000000" w:rsidR="00000000" w:rsidRPr="00000000">
        <w:rPr/>
        <w:drawing>
          <wp:inline distB="114300" distT="114300" distL="114300" distR="114300">
            <wp:extent cx="5731200" cy="7645400"/>
            <wp:effectExtent b="0" l="0" r="0" t="0"/>
            <wp:docPr id="11" name="image12.jpg"/>
            <a:graphic>
              <a:graphicData uri="http://schemas.openxmlformats.org/drawingml/2006/picture">
                <pic:pic>
                  <pic:nvPicPr>
                    <pic:cNvPr id="0" name="image12.jpg"/>
                    <pic:cNvPicPr preferRelativeResize="0"/>
                  </pic:nvPicPr>
                  <pic:blipFill>
                    <a:blip r:embed="rId11"/>
                    <a:srcRect b="0" l="0" r="0" t="0"/>
                    <a:stretch>
                      <a:fillRect/>
                    </a:stretch>
                  </pic:blipFill>
                  <pic:spPr>
                    <a:xfrm>
                      <a:off x="0" y="0"/>
                      <a:ext cx="5731200" cy="7645400"/>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rPr/>
      </w:pPr>
      <w:r w:rsidDel="00000000" w:rsidR="00000000" w:rsidRPr="00000000">
        <w:rPr>
          <w:rtl w:val="0"/>
        </w:rPr>
      </w:r>
    </w:p>
    <w:p w:rsidR="00000000" w:rsidDel="00000000" w:rsidP="00000000" w:rsidRDefault="00000000" w:rsidRPr="00000000" w14:paraId="000000A6">
      <w:pPr>
        <w:rPr/>
      </w:pPr>
      <w:r w:rsidDel="00000000" w:rsidR="00000000" w:rsidRPr="00000000">
        <w:rPr>
          <w:rtl w:val="0"/>
        </w:rPr>
      </w:r>
    </w:p>
    <w:p w:rsidR="00000000" w:rsidDel="00000000" w:rsidP="00000000" w:rsidRDefault="00000000" w:rsidRPr="00000000" w14:paraId="000000A7">
      <w:pPr>
        <w:rPr/>
      </w:pPr>
      <w:r w:rsidDel="00000000" w:rsidR="00000000" w:rsidRPr="00000000">
        <w:rPr>
          <w:rtl w:val="0"/>
        </w:rPr>
      </w:r>
    </w:p>
    <w:p w:rsidR="00000000" w:rsidDel="00000000" w:rsidP="00000000" w:rsidRDefault="00000000" w:rsidRPr="00000000" w14:paraId="000000A8">
      <w:pPr>
        <w:rPr/>
      </w:pPr>
      <w:r w:rsidDel="00000000" w:rsidR="00000000" w:rsidRPr="00000000">
        <w:rPr>
          <w:rtl w:val="0"/>
        </w:rPr>
      </w:r>
    </w:p>
    <w:p w:rsidR="00000000" w:rsidDel="00000000" w:rsidP="00000000" w:rsidRDefault="00000000" w:rsidRPr="00000000" w14:paraId="000000A9">
      <w:pPr>
        <w:rPr/>
      </w:pPr>
      <w:r w:rsidDel="00000000" w:rsidR="00000000" w:rsidRPr="00000000">
        <w:rPr>
          <w:rtl w:val="0"/>
        </w:rPr>
      </w:r>
    </w:p>
    <w:p w:rsidR="00000000" w:rsidDel="00000000" w:rsidP="00000000" w:rsidRDefault="00000000" w:rsidRPr="00000000" w14:paraId="000000AA">
      <w:pPr>
        <w:rPr/>
      </w:pPr>
      <w:r w:rsidDel="00000000" w:rsidR="00000000" w:rsidRPr="00000000">
        <w:rPr>
          <w:rtl w:val="0"/>
        </w:rPr>
        <w:t xml:space="preserve">Le câble relié au 14 est connecté à l'arrière du Switch S1 </w:t>
      </w:r>
    </w:p>
    <w:p w:rsidR="00000000" w:rsidDel="00000000" w:rsidP="00000000" w:rsidRDefault="00000000" w:rsidRPr="00000000" w14:paraId="000000AB">
      <w:pPr>
        <w:rPr/>
      </w:pPr>
      <w:r w:rsidDel="00000000" w:rsidR="00000000" w:rsidRPr="00000000">
        <w:rPr/>
        <w:drawing>
          <wp:inline distB="114300" distT="114300" distL="114300" distR="114300">
            <wp:extent cx="5731200" cy="7645400"/>
            <wp:effectExtent b="0" l="0" r="0" t="0"/>
            <wp:docPr id="6" name="image10.jpg"/>
            <a:graphic>
              <a:graphicData uri="http://schemas.openxmlformats.org/drawingml/2006/picture">
                <pic:pic>
                  <pic:nvPicPr>
                    <pic:cNvPr id="0" name="image10.jpg"/>
                    <pic:cNvPicPr preferRelativeResize="0"/>
                  </pic:nvPicPr>
                  <pic:blipFill>
                    <a:blip r:embed="rId12"/>
                    <a:srcRect b="0" l="0" r="0" t="0"/>
                    <a:stretch>
                      <a:fillRect/>
                    </a:stretch>
                  </pic:blipFill>
                  <pic:spPr>
                    <a:xfrm>
                      <a:off x="0" y="0"/>
                      <a:ext cx="5731200" cy="7645400"/>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jc w:val="left"/>
        <w:rPr>
          <w:sz w:val="36"/>
          <w:szCs w:val="36"/>
          <w:u w:val="single"/>
        </w:rPr>
      </w:pPr>
      <w:r w:rsidDel="00000000" w:rsidR="00000000" w:rsidRPr="00000000">
        <w:rPr>
          <w:rtl w:val="0"/>
        </w:rPr>
      </w:r>
    </w:p>
    <w:p w:rsidR="00000000" w:rsidDel="00000000" w:rsidP="00000000" w:rsidRDefault="00000000" w:rsidRPr="00000000" w14:paraId="000000AD">
      <w:pPr>
        <w:jc w:val="left"/>
        <w:rPr>
          <w:b w:val="1"/>
          <w:sz w:val="32"/>
          <w:szCs w:val="32"/>
        </w:rPr>
      </w:pPr>
      <w:r w:rsidDel="00000000" w:rsidR="00000000" w:rsidRPr="00000000">
        <w:rPr>
          <w:rtl w:val="0"/>
        </w:rPr>
      </w:r>
    </w:p>
    <w:sectPr>
      <w:headerReference r:id="rId13" w:type="default"/>
      <w:headerReference r:id="rId14" w:type="first"/>
      <w:footerReference r:id="rId15" w:type="default"/>
      <w:footerReference r:id="rId16" w:type="first"/>
      <w:pgSz w:h="16834" w:w="11909" w:orient="portrait"/>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Proxima Nova">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Montserra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AE">
    <w:pPr>
      <w:rPr/>
    </w:pPr>
    <w:r w:rsidDel="00000000" w:rsidR="00000000" w:rsidRPr="00000000">
      <w:rPr>
        <w:rtl w:val="0"/>
      </w:rPr>
    </w:r>
  </w:p>
  <w:p w:rsidR="00000000" w:rsidDel="00000000" w:rsidP="00000000" w:rsidRDefault="00000000" w:rsidRPr="00000000" w14:paraId="000000AF">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B2">
    <w:pPr>
      <w:ind w:left="2880" w:firstLine="720"/>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t xml:space="preserve">/</w:t>
    </w:r>
    <w:r w:rsidDel="00000000" w:rsidR="00000000" w:rsidRPr="00000000">
      <w:rPr/>
      <w:fldChar w:fldCharType="begin"/>
      <w:instrText xml:space="preserve">NUMPAGES</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B0">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B1">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fr"/>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rFonts w:ascii="Montserrat" w:cs="Montserrat" w:eastAsia="Montserrat" w:hAnsi="Montserrat"/>
      <w:b w:val="1"/>
      <w:sz w:val="32"/>
      <w:szCs w:val="32"/>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12.jpg"/><Relationship Id="rId10" Type="http://schemas.openxmlformats.org/officeDocument/2006/relationships/image" Target="media/image9.jpg"/><Relationship Id="rId13" Type="http://schemas.openxmlformats.org/officeDocument/2006/relationships/header" Target="header1.xml"/><Relationship Id="rId12" Type="http://schemas.openxmlformats.org/officeDocument/2006/relationships/image" Target="media/image10.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jpg"/><Relationship Id="rId15" Type="http://schemas.openxmlformats.org/officeDocument/2006/relationships/footer" Target="footer1.xml"/><Relationship Id="rId14" Type="http://schemas.openxmlformats.org/officeDocument/2006/relationships/header" Target="header2.xml"/><Relationship Id="rId16" Type="http://schemas.openxmlformats.org/officeDocument/2006/relationships/footer" Target="footer2.xml"/><Relationship Id="rId5" Type="http://schemas.openxmlformats.org/officeDocument/2006/relationships/styles" Target="styles.xml"/><Relationship Id="rId6" Type="http://schemas.openxmlformats.org/officeDocument/2006/relationships/image" Target="media/image8.png"/><Relationship Id="rId7" Type="http://schemas.openxmlformats.org/officeDocument/2006/relationships/image" Target="media/image3.png"/><Relationship Id="rId8" Type="http://schemas.openxmlformats.org/officeDocument/2006/relationships/image" Target="media/image7.png"/></Relationships>
</file>

<file path=word/_rels/fontTable.xml.rels><?xml version="1.0" encoding="UTF-8" standalone="yes"?><Relationships xmlns="http://schemas.openxmlformats.org/package/2006/relationships"><Relationship Id="rId1" Type="http://schemas.openxmlformats.org/officeDocument/2006/relationships/font" Target="fonts/ProximaNova-regular.ttf"/><Relationship Id="rId2" Type="http://schemas.openxmlformats.org/officeDocument/2006/relationships/font" Target="fonts/ProximaNova-bold.ttf"/><Relationship Id="rId3" Type="http://schemas.openxmlformats.org/officeDocument/2006/relationships/font" Target="fonts/ProximaNova-italic.ttf"/><Relationship Id="rId4" Type="http://schemas.openxmlformats.org/officeDocument/2006/relationships/font" Target="fonts/ProximaNova-boldItalic.ttf"/><Relationship Id="rId5" Type="http://schemas.openxmlformats.org/officeDocument/2006/relationships/font" Target="fonts/Montserrat-regular.ttf"/><Relationship Id="rId6" Type="http://schemas.openxmlformats.org/officeDocument/2006/relationships/font" Target="fonts/Montserrat-bold.ttf"/><Relationship Id="rId7" Type="http://schemas.openxmlformats.org/officeDocument/2006/relationships/font" Target="fonts/Montserrat-italic.ttf"/><Relationship Id="rId8" Type="http://schemas.openxmlformats.org/officeDocument/2006/relationships/font" Target="fonts/Montserra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